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D0" w:rsidRPr="00306AD0" w:rsidRDefault="00306AD0" w:rsidP="00306AD0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REGULAMENTO DO USO DAS QUADRAS DE SQUASH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</w:p>
    <w:p w:rsidR="00306AD0" w:rsidRPr="00306AD0" w:rsidRDefault="00306AD0" w:rsidP="00306AD0">
      <w:pPr>
        <w:numPr>
          <w:ilvl w:val="0"/>
          <w:numId w:val="1"/>
        </w:numPr>
        <w:tabs>
          <w:tab w:val="left" w:pos="426"/>
        </w:tabs>
        <w:spacing w:after="0" w:line="360" w:lineRule="auto"/>
        <w:ind w:firstLine="142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DO HORÁRIO DE FUNCIONAMENTO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ab/>
      </w:r>
      <w:r>
        <w:rPr>
          <w:rFonts w:ascii="Arial" w:eastAsia="Times New Roman" w:hAnsi="Arial" w:cs="Arial"/>
          <w:b/>
          <w:bCs/>
          <w:color w:val="000000"/>
          <w:lang w:eastAsia="pt-BR"/>
        </w:rPr>
        <w:br/>
      </w: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Art. 1º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De segunda a sábado das 07h00 às 22h00.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color w:val="000000"/>
          <w:lang w:eastAsia="pt-BR"/>
        </w:rPr>
        <w:t xml:space="preserve">             Domingos e feriados das 07h00 às 20h00.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Art. 2º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A quadra 02 é utilizada para aulas e treinamentos junto ao professor responsável, no horário das 07h00 às 12h00 das 14h00 às 20h00.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.</w:t>
      </w: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 3º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A quadra 01 está à disposição para uso dos associados praticantes de squash no período das 07h00 às 18h00.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.</w:t>
      </w: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 4º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A quadra 01 após as 18h00 destina-se </w:t>
      </w:r>
      <w:proofErr w:type="gramStart"/>
      <w:r w:rsidRPr="00306AD0">
        <w:rPr>
          <w:rFonts w:ascii="Arial" w:eastAsia="Times New Roman" w:hAnsi="Arial" w:cs="Arial"/>
          <w:color w:val="000000"/>
          <w:lang w:eastAsia="pt-BR"/>
        </w:rPr>
        <w:t>à</w:t>
      </w:r>
      <w:proofErr w:type="gramEnd"/>
      <w:r w:rsidRPr="00306AD0">
        <w:rPr>
          <w:rFonts w:ascii="Arial" w:eastAsia="Times New Roman" w:hAnsi="Arial" w:cs="Arial"/>
          <w:color w:val="000000"/>
          <w:lang w:eastAsia="pt-BR"/>
        </w:rPr>
        <w:t xml:space="preserve"> jogadores maiores de 16 anos, obedecendo a ordem do </w:t>
      </w:r>
      <w:proofErr w:type="spellStart"/>
      <w:r w:rsidRPr="00306AD0">
        <w:rPr>
          <w:rFonts w:ascii="Arial" w:eastAsia="Times New Roman" w:hAnsi="Arial" w:cs="Arial"/>
          <w:color w:val="000000"/>
          <w:lang w:eastAsia="pt-BR"/>
        </w:rPr>
        <w:t>raqueteiro</w:t>
      </w:r>
      <w:proofErr w:type="spellEnd"/>
      <w:r w:rsidRPr="00306AD0">
        <w:rPr>
          <w:rFonts w:ascii="Arial" w:eastAsia="Times New Roman" w:hAnsi="Arial" w:cs="Arial"/>
          <w:color w:val="000000"/>
          <w:lang w:eastAsia="pt-BR"/>
        </w:rPr>
        <w:t>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.</w:t>
      </w: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 5º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Aos sábados, domingos e feriados, em todos os horários, a quadra 01 é liberada para o uso de jogadores maiores de 16 anos e aqueles da categoria “A” (masculino e feminino) e a quadra 02 liberada para todas as idades.</w:t>
      </w:r>
    </w:p>
    <w:p w:rsidR="00306AD0" w:rsidRPr="00306AD0" w:rsidRDefault="00306AD0" w:rsidP="00306AD0">
      <w:pPr>
        <w:numPr>
          <w:ilvl w:val="0"/>
          <w:numId w:val="2"/>
        </w:numPr>
        <w:tabs>
          <w:tab w:val="num" w:pos="-142"/>
          <w:tab w:val="num" w:pos="709"/>
        </w:tabs>
        <w:spacing w:after="0" w:line="360" w:lineRule="auto"/>
        <w:ind w:left="142" w:firstLine="0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DO USO DAS QUADRAS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Art. 6º 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- Em todas as quadras a regra de jogar será obedecida pela sequência das raquetes no </w:t>
      </w:r>
      <w:proofErr w:type="spellStart"/>
      <w:r w:rsidRPr="00306AD0">
        <w:rPr>
          <w:rFonts w:ascii="Arial" w:eastAsia="Times New Roman" w:hAnsi="Arial" w:cs="Arial"/>
          <w:color w:val="000000"/>
          <w:lang w:eastAsia="pt-BR"/>
        </w:rPr>
        <w:t>raqueteiro</w:t>
      </w:r>
      <w:proofErr w:type="spellEnd"/>
      <w:r w:rsidRPr="00306AD0">
        <w:rPr>
          <w:rFonts w:ascii="Arial" w:eastAsia="Times New Roman" w:hAnsi="Arial" w:cs="Arial"/>
          <w:color w:val="000000"/>
          <w:lang w:eastAsia="pt-BR"/>
        </w:rPr>
        <w:t>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Art. 7º 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- É proibido ao associado </w:t>
      </w:r>
      <w:proofErr w:type="spellStart"/>
      <w:r w:rsidRPr="00306AD0">
        <w:rPr>
          <w:rFonts w:ascii="Arial" w:eastAsia="Times New Roman" w:hAnsi="Arial" w:cs="Arial"/>
          <w:color w:val="000000"/>
          <w:lang w:eastAsia="pt-BR"/>
        </w:rPr>
        <w:t>squashista</w:t>
      </w:r>
      <w:proofErr w:type="spellEnd"/>
      <w:r w:rsidRPr="00306AD0">
        <w:rPr>
          <w:rFonts w:ascii="Arial" w:eastAsia="Times New Roman" w:hAnsi="Arial" w:cs="Arial"/>
          <w:color w:val="000000"/>
          <w:lang w:eastAsia="pt-BR"/>
        </w:rPr>
        <w:t xml:space="preserve"> colocar raquete de terceiros no </w:t>
      </w:r>
      <w:proofErr w:type="spellStart"/>
      <w:r w:rsidRPr="00306AD0">
        <w:rPr>
          <w:rFonts w:ascii="Arial" w:eastAsia="Times New Roman" w:hAnsi="Arial" w:cs="Arial"/>
          <w:color w:val="000000"/>
          <w:lang w:eastAsia="pt-BR"/>
        </w:rPr>
        <w:t>raqueteiro</w:t>
      </w:r>
      <w:proofErr w:type="spellEnd"/>
      <w:r w:rsidRPr="00306AD0">
        <w:rPr>
          <w:rFonts w:ascii="Arial" w:eastAsia="Times New Roman" w:hAnsi="Arial" w:cs="Arial"/>
          <w:color w:val="000000"/>
          <w:lang w:eastAsia="pt-BR"/>
        </w:rPr>
        <w:t>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proofErr w:type="spellStart"/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proofErr w:type="spellEnd"/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 8º </w:t>
      </w:r>
      <w:r w:rsidRPr="00306AD0">
        <w:rPr>
          <w:rFonts w:ascii="Arial" w:eastAsia="Times New Roman" w:hAnsi="Arial" w:cs="Arial"/>
          <w:color w:val="000000"/>
          <w:lang w:eastAsia="pt-BR"/>
        </w:rPr>
        <w:t>- Quando o número de raquetes atingirem a 05 (cinco) deverá ser realizado jogos de 21 pontos corridos, ou seja, jogar 03 (três) jogadores, ou em “duplas”.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Art. 9º </w:t>
      </w:r>
      <w:r w:rsidRPr="00306AD0">
        <w:rPr>
          <w:rFonts w:ascii="Arial" w:eastAsia="Times New Roman" w:hAnsi="Arial" w:cs="Arial"/>
          <w:color w:val="000000"/>
          <w:lang w:eastAsia="pt-BR"/>
        </w:rPr>
        <w:t>- O aquecimento antes do jogo não deve ultrapassar a 05 (cinco) minutos.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Art. 10º 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- É proibido qualquer associado </w:t>
      </w:r>
      <w:proofErr w:type="spellStart"/>
      <w:r w:rsidRPr="00306AD0">
        <w:rPr>
          <w:rFonts w:ascii="Arial" w:eastAsia="Times New Roman" w:hAnsi="Arial" w:cs="Arial"/>
          <w:color w:val="000000"/>
          <w:lang w:eastAsia="pt-BR"/>
        </w:rPr>
        <w:t>squashista</w:t>
      </w:r>
      <w:proofErr w:type="spellEnd"/>
      <w:r w:rsidRPr="00306AD0">
        <w:rPr>
          <w:rFonts w:ascii="Arial" w:eastAsia="Times New Roman" w:hAnsi="Arial" w:cs="Arial"/>
          <w:color w:val="000000"/>
          <w:lang w:eastAsia="pt-BR"/>
        </w:rPr>
        <w:t xml:space="preserve"> permanecer individualmente em quadra batendo bola havendo outro jogador na espera.</w:t>
      </w:r>
    </w:p>
    <w:p w:rsidR="00306AD0" w:rsidRPr="00306AD0" w:rsidRDefault="00306AD0" w:rsidP="00306AD0">
      <w:pPr>
        <w:numPr>
          <w:ilvl w:val="0"/>
          <w:numId w:val="3"/>
        </w:numPr>
        <w:tabs>
          <w:tab w:val="clear" w:pos="720"/>
          <w:tab w:val="num" w:pos="142"/>
        </w:tabs>
        <w:spacing w:after="0" w:line="360" w:lineRule="auto"/>
        <w:ind w:left="0" w:firstLine="284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DO TEMPO DE UTILIZAÇÃO DAS QUADRAS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Art. 11º </w:t>
      </w:r>
      <w:r w:rsidRPr="00306AD0">
        <w:rPr>
          <w:rFonts w:ascii="Arial" w:eastAsia="Times New Roman" w:hAnsi="Arial" w:cs="Arial"/>
          <w:color w:val="000000"/>
          <w:lang w:eastAsia="pt-BR"/>
        </w:rPr>
        <w:t>- As partidas serão disputadas em melhor de 03 (três) games (11 pontos sem vantagem).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proofErr w:type="spellStart"/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proofErr w:type="spellEnd"/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 12º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Caso os jogadores não optarem a jogar melhor de 03 (três) games, o tempo de uso da quadra será limitado </w:t>
      </w:r>
      <w:proofErr w:type="gramStart"/>
      <w:r w:rsidRPr="00306AD0">
        <w:rPr>
          <w:rFonts w:ascii="Arial" w:eastAsia="Times New Roman" w:hAnsi="Arial" w:cs="Arial"/>
          <w:color w:val="000000"/>
          <w:lang w:eastAsia="pt-BR"/>
        </w:rPr>
        <w:t>à</w:t>
      </w:r>
      <w:proofErr w:type="gramEnd"/>
      <w:r w:rsidRPr="00306AD0">
        <w:rPr>
          <w:rFonts w:ascii="Arial" w:eastAsia="Times New Roman" w:hAnsi="Arial" w:cs="Arial"/>
          <w:color w:val="000000"/>
          <w:lang w:eastAsia="pt-BR"/>
        </w:rPr>
        <w:t xml:space="preserve"> 25 minutos no máximo.</w:t>
      </w:r>
    </w:p>
    <w:p w:rsidR="00306AD0" w:rsidRPr="00306AD0" w:rsidRDefault="00306AD0" w:rsidP="00306AD0">
      <w:pPr>
        <w:numPr>
          <w:ilvl w:val="0"/>
          <w:numId w:val="4"/>
        </w:numPr>
        <w:tabs>
          <w:tab w:val="clear" w:pos="360"/>
          <w:tab w:val="num" w:pos="567"/>
        </w:tabs>
        <w:spacing w:after="0" w:line="360" w:lineRule="auto"/>
        <w:ind w:hanging="76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lang w:eastAsia="pt-BR"/>
        </w:rPr>
        <w:t xml:space="preserve">  </w:t>
      </w:r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DO UNIFORME</w:t>
      </w:r>
    </w:p>
    <w:p w:rsidR="00306AD0" w:rsidRPr="00306AD0" w:rsidRDefault="00306AD0" w:rsidP="00306AD0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proofErr w:type="spellStart"/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proofErr w:type="spellEnd"/>
      <w:r w:rsidRPr="00306AD0">
        <w:rPr>
          <w:rFonts w:ascii="Arial" w:eastAsia="Times New Roman" w:hAnsi="Arial" w:cs="Arial"/>
          <w:b/>
          <w:bCs/>
          <w:color w:val="000000"/>
          <w:lang w:eastAsia="pt-BR"/>
        </w:rPr>
        <w:t xml:space="preserve"> 13º</w:t>
      </w:r>
      <w:r w:rsidRPr="00306AD0">
        <w:rPr>
          <w:rFonts w:ascii="Arial" w:eastAsia="Times New Roman" w:hAnsi="Arial" w:cs="Arial"/>
          <w:color w:val="000000"/>
          <w:lang w:eastAsia="pt-BR"/>
        </w:rPr>
        <w:t xml:space="preserve"> - É obrigatório o uso do uniforme esportivo (short, camiseta, tênis e meias), adequado conforme normas da Federação Paulista de </w:t>
      </w:r>
      <w:proofErr w:type="gramStart"/>
      <w:r w:rsidRPr="00306AD0">
        <w:rPr>
          <w:rFonts w:ascii="Arial" w:eastAsia="Times New Roman" w:hAnsi="Arial" w:cs="Arial"/>
          <w:color w:val="000000"/>
          <w:lang w:eastAsia="pt-BR"/>
        </w:rPr>
        <w:t>Squash</w:t>
      </w:r>
      <w:proofErr w:type="gramEnd"/>
    </w:p>
    <w:p w:rsidR="00306AD0" w:rsidRPr="00306AD0" w:rsidRDefault="00306AD0" w:rsidP="00306AD0">
      <w:pPr>
        <w:spacing w:after="240" w:line="360" w:lineRule="auto"/>
        <w:rPr>
          <w:rFonts w:ascii="Arial" w:eastAsia="Times New Roman" w:hAnsi="Arial" w:cs="Arial"/>
          <w:lang w:eastAsia="pt-BR"/>
        </w:rPr>
      </w:pPr>
    </w:p>
    <w:p w:rsidR="00306AD0" w:rsidRPr="00306AD0" w:rsidRDefault="00306AD0" w:rsidP="00306AD0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 xml:space="preserve">Denis </w:t>
      </w:r>
      <w:proofErr w:type="spellStart"/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>Andreasi</w:t>
      </w:r>
      <w:proofErr w:type="spellEnd"/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ab/>
        <w:t xml:space="preserve">Renato </w:t>
      </w:r>
      <w:proofErr w:type="spellStart"/>
      <w:r w:rsidRPr="00306AD0">
        <w:rPr>
          <w:rFonts w:ascii="Arial" w:eastAsia="Times New Roman" w:hAnsi="Arial" w:cs="Arial"/>
          <w:i/>
          <w:iCs/>
          <w:color w:val="000000"/>
          <w:lang w:eastAsia="pt-BR"/>
        </w:rPr>
        <w:t>Lotfi</w:t>
      </w:r>
      <w:proofErr w:type="spellEnd"/>
    </w:p>
    <w:p w:rsidR="00306AD0" w:rsidRPr="00306AD0" w:rsidRDefault="00306AD0" w:rsidP="00306AD0">
      <w:pPr>
        <w:spacing w:after="0" w:line="360" w:lineRule="auto"/>
        <w:jc w:val="center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color w:val="000000"/>
          <w:lang w:eastAsia="pt-BR"/>
        </w:rPr>
        <w:t>Diretor de Esportes</w:t>
      </w:r>
      <w:r w:rsidRPr="00306AD0">
        <w:rPr>
          <w:rFonts w:ascii="Arial" w:eastAsia="Times New Roman" w:hAnsi="Arial" w:cs="Arial"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color w:val="000000"/>
          <w:lang w:eastAsia="pt-BR"/>
        </w:rPr>
        <w:tab/>
      </w:r>
      <w:r w:rsidRPr="00306AD0">
        <w:rPr>
          <w:rFonts w:ascii="Arial" w:eastAsia="Times New Roman" w:hAnsi="Arial" w:cs="Arial"/>
          <w:color w:val="000000"/>
          <w:lang w:eastAsia="pt-BR"/>
        </w:rPr>
        <w:tab/>
        <w:t xml:space="preserve">Diretor Presidente </w:t>
      </w:r>
    </w:p>
    <w:p w:rsidR="00306AD0" w:rsidRPr="00306AD0" w:rsidRDefault="00306AD0" w:rsidP="00306AD0">
      <w:pPr>
        <w:spacing w:after="0" w:line="360" w:lineRule="auto"/>
        <w:jc w:val="right"/>
        <w:rPr>
          <w:rFonts w:ascii="Arial" w:eastAsia="Times New Roman" w:hAnsi="Arial" w:cs="Arial"/>
          <w:lang w:eastAsia="pt-BR"/>
        </w:rPr>
      </w:pPr>
      <w:r w:rsidRPr="00306AD0">
        <w:rPr>
          <w:rFonts w:ascii="Arial" w:eastAsia="Times New Roman" w:hAnsi="Arial" w:cs="Arial"/>
          <w:color w:val="000000"/>
          <w:lang w:eastAsia="pt-BR"/>
        </w:rPr>
        <w:t>Biênio 2017/2019</w:t>
      </w:r>
    </w:p>
    <w:p w:rsidR="004C6ABC" w:rsidRDefault="004C6ABC" w:rsidP="00306AD0">
      <w:pPr>
        <w:spacing w:line="360" w:lineRule="auto"/>
      </w:pPr>
      <w:bookmarkStart w:id="0" w:name="_GoBack"/>
      <w:bookmarkEnd w:id="0"/>
    </w:p>
    <w:sectPr w:rsidR="004C6ABC" w:rsidSect="00306AD0">
      <w:headerReference w:type="default" r:id="rId9"/>
      <w:pgSz w:w="11906" w:h="16838"/>
      <w:pgMar w:top="1417" w:right="1701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AF9" w:rsidRDefault="00D16AF9" w:rsidP="00306AD0">
      <w:pPr>
        <w:spacing w:after="0" w:line="240" w:lineRule="auto"/>
      </w:pPr>
      <w:r>
        <w:separator/>
      </w:r>
    </w:p>
  </w:endnote>
  <w:endnote w:type="continuationSeparator" w:id="0">
    <w:p w:rsidR="00D16AF9" w:rsidRDefault="00D16AF9" w:rsidP="00306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AF9" w:rsidRDefault="00D16AF9" w:rsidP="00306AD0">
      <w:pPr>
        <w:spacing w:after="0" w:line="240" w:lineRule="auto"/>
      </w:pPr>
      <w:r>
        <w:separator/>
      </w:r>
    </w:p>
  </w:footnote>
  <w:footnote w:type="continuationSeparator" w:id="0">
    <w:p w:rsidR="00D16AF9" w:rsidRDefault="00D16AF9" w:rsidP="00306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AD0" w:rsidRDefault="00306AD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1A09F5D" wp14:editId="7A0E6EB9">
          <wp:simplePos x="0" y="0"/>
          <wp:positionH relativeFrom="column">
            <wp:posOffset>-1184910</wp:posOffset>
          </wp:positionH>
          <wp:positionV relativeFrom="paragraph">
            <wp:posOffset>-411480</wp:posOffset>
          </wp:positionV>
          <wp:extent cx="1371600" cy="102870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enisclub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1028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06AD0" w:rsidRDefault="00306AD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309A3"/>
    <w:multiLevelType w:val="hybridMultilevel"/>
    <w:tmpl w:val="BA665450"/>
    <w:lvl w:ilvl="0" w:tplc="0ECAB6C2">
      <w:start w:val="4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plc="BDB67FA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05EA36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B40A8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A14B8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8CC8DC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076AA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E909CF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C8A31A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3D23E7C"/>
    <w:multiLevelType w:val="multilevel"/>
    <w:tmpl w:val="9E584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A559F6"/>
    <w:multiLevelType w:val="hybridMultilevel"/>
    <w:tmpl w:val="D2EC2024"/>
    <w:lvl w:ilvl="0" w:tplc="70F2773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EB2E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DE59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EC8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E1E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74E3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549C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306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C2C1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1A5CD7"/>
    <w:multiLevelType w:val="hybridMultilevel"/>
    <w:tmpl w:val="D51AFB72"/>
    <w:lvl w:ilvl="0" w:tplc="0E48554E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plc="FEA0C9C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48A96B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D5A33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3946336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CA01FD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CB8D81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7BC060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186C59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lvl w:ilvl="0">
        <w:numFmt w:val="upperRoman"/>
        <w:lvlText w:val="%1."/>
        <w:lvlJc w:val="right"/>
      </w:lvl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D0"/>
    <w:rsid w:val="00306AD0"/>
    <w:rsid w:val="004C6ABC"/>
    <w:rsid w:val="00D1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306AD0"/>
  </w:style>
  <w:style w:type="paragraph" w:styleId="Cabealho">
    <w:name w:val="header"/>
    <w:basedOn w:val="Normal"/>
    <w:link w:val="CabealhoChar"/>
    <w:uiPriority w:val="99"/>
    <w:unhideWhenUsed/>
    <w:rsid w:val="00306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6AD0"/>
  </w:style>
  <w:style w:type="paragraph" w:styleId="Rodap">
    <w:name w:val="footer"/>
    <w:basedOn w:val="Normal"/>
    <w:link w:val="RodapChar"/>
    <w:uiPriority w:val="99"/>
    <w:unhideWhenUsed/>
    <w:rsid w:val="00306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6AD0"/>
  </w:style>
  <w:style w:type="paragraph" w:styleId="Textodebalo">
    <w:name w:val="Balloon Text"/>
    <w:basedOn w:val="Normal"/>
    <w:link w:val="TextodebaloChar"/>
    <w:uiPriority w:val="99"/>
    <w:semiHidden/>
    <w:unhideWhenUsed/>
    <w:rsid w:val="0030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6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tab-span">
    <w:name w:val="apple-tab-span"/>
    <w:basedOn w:val="Fontepargpadro"/>
    <w:rsid w:val="00306AD0"/>
  </w:style>
  <w:style w:type="paragraph" w:styleId="Cabealho">
    <w:name w:val="header"/>
    <w:basedOn w:val="Normal"/>
    <w:link w:val="CabealhoChar"/>
    <w:uiPriority w:val="99"/>
    <w:unhideWhenUsed/>
    <w:rsid w:val="00306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6AD0"/>
  </w:style>
  <w:style w:type="paragraph" w:styleId="Rodap">
    <w:name w:val="footer"/>
    <w:basedOn w:val="Normal"/>
    <w:link w:val="RodapChar"/>
    <w:uiPriority w:val="99"/>
    <w:unhideWhenUsed/>
    <w:rsid w:val="00306A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6AD0"/>
  </w:style>
  <w:style w:type="paragraph" w:styleId="Textodebalo">
    <w:name w:val="Balloon Text"/>
    <w:basedOn w:val="Normal"/>
    <w:link w:val="TextodebaloChar"/>
    <w:uiPriority w:val="99"/>
    <w:semiHidden/>
    <w:unhideWhenUsed/>
    <w:rsid w:val="0030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6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0609A-9F95-4302-9B17-8967000B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293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3</dc:creator>
  <cp:lastModifiedBy>Dell 3</cp:lastModifiedBy>
  <cp:revision>1</cp:revision>
  <dcterms:created xsi:type="dcterms:W3CDTF">2018-07-24T18:09:00Z</dcterms:created>
  <dcterms:modified xsi:type="dcterms:W3CDTF">2018-07-24T18:15:00Z</dcterms:modified>
</cp:coreProperties>
</file>